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C49" w:rsidRDefault="00D20C49" w:rsidP="00D20C4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C49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общеобразовательное учреждение средняя общеобразовательная школа </w:t>
      </w:r>
      <w:proofErr w:type="spellStart"/>
      <w:r w:rsidRPr="00D20C49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D20C49">
        <w:rPr>
          <w:rFonts w:ascii="Times New Roman" w:eastAsia="Calibri" w:hAnsi="Times New Roman" w:cs="Times New Roman"/>
          <w:b/>
          <w:sz w:val="24"/>
          <w:szCs w:val="24"/>
        </w:rPr>
        <w:t>.Н</w:t>
      </w:r>
      <w:proofErr w:type="gramEnd"/>
      <w:r w:rsidRPr="00D20C49">
        <w:rPr>
          <w:rFonts w:ascii="Times New Roman" w:eastAsia="Calibri" w:hAnsi="Times New Roman" w:cs="Times New Roman"/>
          <w:b/>
          <w:sz w:val="24"/>
          <w:szCs w:val="24"/>
        </w:rPr>
        <w:t>ия</w:t>
      </w:r>
      <w:proofErr w:type="spellEnd"/>
    </w:p>
    <w:p w:rsidR="00D20C49" w:rsidRPr="00D20C49" w:rsidRDefault="00D20C49" w:rsidP="00D20C4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6008" w:rsidRPr="00D20C49" w:rsidRDefault="00C86008" w:rsidP="00C860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0C49" w:rsidRPr="00D20C49" w:rsidRDefault="00D20C49" w:rsidP="00D20C4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20C49">
        <w:rPr>
          <w:rFonts w:ascii="Times New Roman" w:hAnsi="Times New Roman" w:cs="Times New Roman"/>
          <w:b/>
          <w:sz w:val="24"/>
          <w:szCs w:val="24"/>
        </w:rPr>
        <w:t>Рассмотрено</w:t>
      </w:r>
      <w:proofErr w:type="gramEnd"/>
      <w:r w:rsidR="00E84BB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37C1A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A15AD9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537C1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D23EC">
        <w:rPr>
          <w:rFonts w:ascii="Times New Roman" w:hAnsi="Times New Roman" w:cs="Times New Roman"/>
          <w:b/>
          <w:sz w:val="24"/>
          <w:szCs w:val="24"/>
        </w:rPr>
        <w:t>Согласовано «____»_______2020</w:t>
      </w:r>
      <w:r w:rsidRPr="00D20C49">
        <w:rPr>
          <w:rFonts w:ascii="Times New Roman" w:hAnsi="Times New Roman" w:cs="Times New Roman"/>
          <w:b/>
          <w:sz w:val="24"/>
          <w:szCs w:val="24"/>
        </w:rPr>
        <w:t xml:space="preserve"> г.                               </w:t>
      </w:r>
      <w:r w:rsidR="00ED23EC">
        <w:rPr>
          <w:rFonts w:ascii="Times New Roman" w:hAnsi="Times New Roman" w:cs="Times New Roman"/>
          <w:b/>
          <w:sz w:val="24"/>
          <w:szCs w:val="24"/>
        </w:rPr>
        <w:t>Утверждено «_____»_________ 2020</w:t>
      </w:r>
      <w:r w:rsidRPr="00D20C4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537C1A" w:rsidRDefault="00D20C49" w:rsidP="00D20C4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20C49">
        <w:rPr>
          <w:rFonts w:ascii="Times New Roman" w:hAnsi="Times New Roman" w:cs="Times New Roman"/>
          <w:b/>
          <w:sz w:val="24"/>
          <w:szCs w:val="24"/>
        </w:rPr>
        <w:t xml:space="preserve">на заседании МО точных </w:t>
      </w:r>
      <w:r w:rsidR="00537C1A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15AD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37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5AD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37C1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37C1A" w:rsidRPr="00D20C49">
        <w:rPr>
          <w:rFonts w:ascii="Times New Roman" w:hAnsi="Times New Roman" w:cs="Times New Roman"/>
          <w:b/>
          <w:sz w:val="24"/>
          <w:szCs w:val="24"/>
        </w:rPr>
        <w:t xml:space="preserve">зам. </w:t>
      </w:r>
      <w:proofErr w:type="spellStart"/>
      <w:r w:rsidR="00537C1A" w:rsidRPr="00D20C49">
        <w:rPr>
          <w:rFonts w:ascii="Times New Roman" w:hAnsi="Times New Roman" w:cs="Times New Roman"/>
          <w:b/>
          <w:sz w:val="24"/>
          <w:szCs w:val="24"/>
        </w:rPr>
        <w:t>дир</w:t>
      </w:r>
      <w:proofErr w:type="spellEnd"/>
      <w:r w:rsidR="00537C1A" w:rsidRPr="00D20C49">
        <w:rPr>
          <w:rFonts w:ascii="Times New Roman" w:hAnsi="Times New Roman" w:cs="Times New Roman"/>
          <w:b/>
          <w:sz w:val="24"/>
          <w:szCs w:val="24"/>
        </w:rPr>
        <w:t xml:space="preserve">. по УВР __________/Михайлова В.А.            </w:t>
      </w:r>
      <w:r w:rsidR="00537C1A">
        <w:rPr>
          <w:rFonts w:ascii="Times New Roman" w:hAnsi="Times New Roman" w:cs="Times New Roman"/>
          <w:b/>
          <w:sz w:val="24"/>
          <w:szCs w:val="24"/>
        </w:rPr>
        <w:t xml:space="preserve">   Директор _____________</w:t>
      </w:r>
      <w:r w:rsidR="00537C1A" w:rsidRPr="00D20C49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="00537C1A" w:rsidRPr="00D20C49">
        <w:rPr>
          <w:rFonts w:ascii="Times New Roman" w:hAnsi="Times New Roman" w:cs="Times New Roman"/>
          <w:b/>
          <w:sz w:val="24"/>
          <w:szCs w:val="24"/>
        </w:rPr>
        <w:t>Кичий</w:t>
      </w:r>
      <w:proofErr w:type="spellEnd"/>
      <w:r w:rsidR="00537C1A" w:rsidRPr="00D20C49">
        <w:rPr>
          <w:rFonts w:ascii="Times New Roman" w:hAnsi="Times New Roman" w:cs="Times New Roman"/>
          <w:b/>
          <w:sz w:val="24"/>
          <w:szCs w:val="24"/>
        </w:rPr>
        <w:t xml:space="preserve"> Л.Г.</w:t>
      </w:r>
    </w:p>
    <w:p w:rsidR="00D20C49" w:rsidRPr="00D20C49" w:rsidRDefault="00537C1A" w:rsidP="00D20C4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естественных </w:t>
      </w:r>
      <w:r w:rsidR="00D20C49" w:rsidRPr="00D20C49">
        <w:rPr>
          <w:rFonts w:ascii="Times New Roman" w:hAnsi="Times New Roman" w:cs="Times New Roman"/>
          <w:b/>
          <w:sz w:val="24"/>
          <w:szCs w:val="24"/>
        </w:rPr>
        <w:t>наук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D20C49" w:rsidRPr="00D20C49" w:rsidRDefault="00E84BB2" w:rsidP="00D20C4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</w:t>
      </w:r>
      <w:r w:rsidR="00ED23EC">
        <w:rPr>
          <w:rFonts w:ascii="Times New Roman" w:hAnsi="Times New Roman" w:cs="Times New Roman"/>
          <w:b/>
          <w:sz w:val="24"/>
          <w:szCs w:val="24"/>
        </w:rPr>
        <w:t>____»______2020</w:t>
      </w:r>
      <w:r w:rsidR="00D20C49" w:rsidRPr="00D20C49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p w:rsidR="00D20C49" w:rsidRPr="00D20C49" w:rsidRDefault="00D20C49" w:rsidP="00D20C4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20C49" w:rsidRDefault="00D20C49" w:rsidP="00D20C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20C49" w:rsidRDefault="00D20C49" w:rsidP="00D20C4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0C49" w:rsidRPr="00D20C49" w:rsidRDefault="00D20C49" w:rsidP="00D20C49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0C49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D20C49" w:rsidRPr="00D20C49" w:rsidRDefault="00D20C49" w:rsidP="00D20C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C49">
        <w:rPr>
          <w:rFonts w:ascii="Times New Roman" w:hAnsi="Times New Roman" w:cs="Times New Roman"/>
          <w:b/>
          <w:sz w:val="28"/>
          <w:szCs w:val="28"/>
        </w:rPr>
        <w:t>элективного курса по физике</w:t>
      </w:r>
    </w:p>
    <w:p w:rsidR="00D20C49" w:rsidRPr="00D20C49" w:rsidRDefault="00D20C49" w:rsidP="00D20C4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0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«Методы решения физических задач»</w:t>
      </w:r>
    </w:p>
    <w:p w:rsidR="00D20C49" w:rsidRPr="00D20C49" w:rsidRDefault="00D20C49" w:rsidP="00D20C4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0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10-11 классы</w:t>
      </w:r>
    </w:p>
    <w:p w:rsidR="00D20C49" w:rsidRPr="00D20C49" w:rsidRDefault="00D20C49" w:rsidP="00D20C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C49" w:rsidRPr="00D20C49" w:rsidRDefault="00D20C49" w:rsidP="00D20C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7484" w:rsidRDefault="00D20C49" w:rsidP="00D20C49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20C49">
        <w:rPr>
          <w:rFonts w:ascii="Times New Roman" w:eastAsia="Calibri" w:hAnsi="Times New Roman" w:cs="Times New Roman"/>
          <w:b/>
          <w:sz w:val="28"/>
          <w:szCs w:val="28"/>
        </w:rPr>
        <w:t>Составитель:</w:t>
      </w:r>
    </w:p>
    <w:p w:rsidR="00D20C49" w:rsidRPr="005F7484" w:rsidRDefault="005F7484" w:rsidP="00D20C49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учитель физики</w:t>
      </w:r>
      <w:r w:rsidR="00A15AD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0C49" w:rsidRPr="005F7484">
        <w:rPr>
          <w:rFonts w:ascii="Times New Roman" w:eastAsia="Calibri" w:hAnsi="Times New Roman" w:cs="Times New Roman"/>
          <w:b/>
          <w:sz w:val="28"/>
          <w:szCs w:val="28"/>
        </w:rPr>
        <w:t>Михайлов В.М.</w:t>
      </w:r>
    </w:p>
    <w:p w:rsidR="00D20C49" w:rsidRPr="00D20C49" w:rsidRDefault="00D20C49" w:rsidP="00D20C49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0C49" w:rsidRPr="00D20C49" w:rsidRDefault="00D20C49" w:rsidP="00D20C49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0C49" w:rsidRPr="00D20C49" w:rsidRDefault="00D20C49" w:rsidP="00D20C49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6993" w:rsidRPr="00E71F18" w:rsidRDefault="00ED23EC" w:rsidP="00E71F1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2020</w:t>
      </w:r>
      <w:r w:rsidR="00A15AD9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p w:rsidR="00ED23EC" w:rsidRPr="000F04AA" w:rsidRDefault="00ED23EC" w:rsidP="00ED23EC">
      <w:pPr>
        <w:tabs>
          <w:tab w:val="left" w:pos="-360"/>
        </w:tabs>
        <w:autoSpaceDE w:val="0"/>
        <w:autoSpaceDN w:val="0"/>
        <w:adjustRightInd w:val="0"/>
        <w:spacing w:before="100" w:after="100"/>
        <w:ind w:left="106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04A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1.Планируемые резуль</w:t>
      </w:r>
      <w:r>
        <w:rPr>
          <w:rFonts w:ascii="Times New Roman" w:eastAsia="Calibri" w:hAnsi="Times New Roman" w:cs="Times New Roman"/>
          <w:b/>
          <w:sz w:val="28"/>
          <w:szCs w:val="28"/>
        </w:rPr>
        <w:t>таты освоения учебного предмета</w:t>
      </w:r>
    </w:p>
    <w:p w:rsidR="00ED23EC" w:rsidRDefault="00ED23EC" w:rsidP="00ED23EC">
      <w:pPr>
        <w:pStyle w:val="c20"/>
        <w:spacing w:before="0" w:beforeAutospacing="0" w:after="0" w:afterAutospacing="0"/>
      </w:pPr>
      <w:r w:rsidRPr="00ED23EC">
        <w:rPr>
          <w:rStyle w:val="c1"/>
          <w:b/>
        </w:rPr>
        <w:t>личностные</w:t>
      </w:r>
      <w:r>
        <w:rPr>
          <w:rStyle w:val="c1"/>
        </w:rPr>
        <w:t>: сознательное самоопределение ученика относительно профиля дальнейшего обучения или профессиональной деятельности;</w:t>
      </w:r>
    </w:p>
    <w:p w:rsidR="00ED23EC" w:rsidRDefault="00ED23EC" w:rsidP="00ED23EC">
      <w:pPr>
        <w:pStyle w:val="c19"/>
        <w:spacing w:before="0" w:beforeAutospacing="0" w:after="0" w:afterAutospacing="0"/>
      </w:pPr>
      <w:proofErr w:type="spellStart"/>
      <w:r w:rsidRPr="00ED23EC">
        <w:rPr>
          <w:rStyle w:val="c1"/>
          <w:b/>
        </w:rPr>
        <w:t>метапредметные</w:t>
      </w:r>
      <w:proofErr w:type="spellEnd"/>
      <w:r w:rsidRPr="00ED23EC">
        <w:rPr>
          <w:rStyle w:val="c1"/>
          <w:b/>
        </w:rPr>
        <w:t>:</w:t>
      </w:r>
      <w:r>
        <w:rPr>
          <w:rStyle w:val="c1"/>
        </w:rPr>
        <w:t xml:space="preserve"> развитие познавательных интересов, интеллектуальных и творческих способностей на основе опыта самостоятельного приобретения новых знаний, анализа и оценки новой информации;</w:t>
      </w:r>
    </w:p>
    <w:p w:rsidR="00ED23EC" w:rsidRDefault="00ED23EC" w:rsidP="00ED23EC">
      <w:pPr>
        <w:pStyle w:val="c20"/>
        <w:spacing w:before="0" w:beforeAutospacing="0" w:after="0" w:afterAutospacing="0"/>
      </w:pPr>
      <w:r>
        <w:rPr>
          <w:rStyle w:val="c1"/>
        </w:rPr>
        <w:t>получение представлений о роли физики в познании мира, физических и математических методах исследования.</w:t>
      </w:r>
    </w:p>
    <w:p w:rsidR="00ED23EC" w:rsidRPr="00FB0B6E" w:rsidRDefault="00ED23EC" w:rsidP="00ED23EC">
      <w:pPr>
        <w:pStyle w:val="c20"/>
        <w:spacing w:before="0" w:beforeAutospacing="0" w:after="0" w:afterAutospacing="0"/>
      </w:pPr>
      <w:proofErr w:type="spellStart"/>
      <w:r w:rsidRPr="00ED23EC">
        <w:rPr>
          <w:b/>
        </w:rPr>
        <w:t>предметные</w:t>
      </w:r>
      <w:proofErr w:type="gramStart"/>
      <w:r>
        <w:rPr>
          <w:i/>
        </w:rPr>
        <w:t>:</w:t>
      </w:r>
      <w:r>
        <w:rPr>
          <w:rStyle w:val="c1"/>
        </w:rPr>
        <w:t>р</w:t>
      </w:r>
      <w:proofErr w:type="gramEnd"/>
      <w:r>
        <w:rPr>
          <w:rStyle w:val="c1"/>
        </w:rPr>
        <w:t>асширение</w:t>
      </w:r>
      <w:proofErr w:type="spellEnd"/>
      <w:r>
        <w:rPr>
          <w:rStyle w:val="c1"/>
        </w:rPr>
        <w:t xml:space="preserve"> знаний об основных алгоритмах решения задач, различных методах приемах решения задач;</w:t>
      </w:r>
    </w:p>
    <w:p w:rsidR="00ED23EC" w:rsidRPr="00FB0B6E" w:rsidRDefault="00ED23EC" w:rsidP="00ED23EC">
      <w:pPr>
        <w:pStyle w:val="a8"/>
        <w:rPr>
          <w:u w:val="single"/>
        </w:rPr>
      </w:pPr>
      <w:r w:rsidRPr="00FB0B6E">
        <w:rPr>
          <w:b/>
          <w:bCs/>
          <w:u w:val="single"/>
        </w:rPr>
        <w:t>Требования к уровню подготовки выпускников</w:t>
      </w:r>
    </w:p>
    <w:p w:rsidR="00ED23EC" w:rsidRPr="00ED23EC" w:rsidRDefault="00ED23EC" w:rsidP="00ED23EC">
      <w:pPr>
        <w:pStyle w:val="a8"/>
      </w:pPr>
      <w:r w:rsidRPr="00ED23EC">
        <w:rPr>
          <w:b/>
          <w:bCs/>
          <w:iCs/>
        </w:rPr>
        <w:t>После изучения курса учащиеся должны:</w:t>
      </w:r>
    </w:p>
    <w:p w:rsidR="00ED23EC" w:rsidRDefault="00ED23EC" w:rsidP="00ED23EC">
      <w:pPr>
        <w:pStyle w:val="a8"/>
        <w:spacing w:before="0" w:beforeAutospacing="0" w:after="0" w:afterAutospacing="0"/>
      </w:pPr>
      <w:r>
        <w:rPr>
          <w:b/>
          <w:bCs/>
          <w:i/>
          <w:iCs/>
        </w:rPr>
        <w:t>Знать:</w:t>
      </w:r>
    </w:p>
    <w:p w:rsidR="00ED23EC" w:rsidRDefault="00ED23EC" w:rsidP="00ED23EC">
      <w:pPr>
        <w:pStyle w:val="a8"/>
        <w:spacing w:before="0" w:beforeAutospacing="0" w:after="0" w:afterAutospacing="0"/>
      </w:pPr>
      <w:r>
        <w:t>Что такое физическая задача. Значение задач в обучении и жизни. Знать классификацию задач по требованию, содержанию, способу задания, по степени сложности, по характеру и методу исследования, по роли формирования физических понятий, по способу решения.</w:t>
      </w:r>
    </w:p>
    <w:p w:rsidR="00ED23EC" w:rsidRDefault="00ED23EC" w:rsidP="00ED23EC">
      <w:pPr>
        <w:pStyle w:val="a8"/>
        <w:spacing w:before="0" w:beforeAutospacing="0" w:after="0" w:afterAutospacing="0"/>
      </w:pPr>
      <w:r>
        <w:t>Знать общие требования к решению физических задач, структурный анализ процесса решения задач, алгоритмы решения задач по разделам курса физики, типичные недостатки при решении и оформлении задач.</w:t>
      </w:r>
    </w:p>
    <w:p w:rsidR="00ED23EC" w:rsidRDefault="00ED23EC" w:rsidP="00ED23EC">
      <w:pPr>
        <w:pStyle w:val="a8"/>
        <w:spacing w:before="0" w:beforeAutospacing="0" w:after="0" w:afterAutospacing="0"/>
      </w:pPr>
      <w:r>
        <w:t xml:space="preserve">Знать примеры решения задач по разным разделам курса физики, различные приемы и способы решения, методы решения </w:t>
      </w:r>
      <w:proofErr w:type="gramStart"/>
      <w:r>
        <w:t xml:space="preserve">( </w:t>
      </w:r>
      <w:proofErr w:type="gramEnd"/>
      <w:r>
        <w:t>метод размерностей, графический).</w:t>
      </w:r>
    </w:p>
    <w:p w:rsidR="00ED23EC" w:rsidRDefault="00ED23EC" w:rsidP="00ED23EC">
      <w:pPr>
        <w:pStyle w:val="a8"/>
        <w:spacing w:before="0" w:beforeAutospacing="0" w:after="0" w:afterAutospacing="0"/>
      </w:pPr>
      <w:r>
        <w:rPr>
          <w:b/>
          <w:bCs/>
          <w:i/>
          <w:iCs/>
        </w:rPr>
        <w:t>Уметь:</w:t>
      </w:r>
    </w:p>
    <w:p w:rsidR="00ED23EC" w:rsidRDefault="00ED23EC" w:rsidP="00ED23EC">
      <w:pPr>
        <w:pStyle w:val="a8"/>
        <w:spacing w:before="0" w:beforeAutospacing="0" w:after="0" w:afterAutospacing="0"/>
      </w:pPr>
      <w:r>
        <w:t>Уметь классифицировать предложенную задачу, последовательно выполнять и проговаривать этапы решения задачи средней сложности, уметь самостоятельно решать задачи разного вида, составлять простейшие задачи.</w:t>
      </w:r>
    </w:p>
    <w:p w:rsidR="00ED23EC" w:rsidRDefault="00ED23EC" w:rsidP="00ED23EC">
      <w:pPr>
        <w:pStyle w:val="a8"/>
        <w:spacing w:before="0" w:beforeAutospacing="0" w:after="0" w:afterAutospacing="0"/>
      </w:pPr>
      <w:r>
        <w:t>Уметь выполнять числовой расчет задачи, использую вычислительную технику.</w:t>
      </w:r>
    </w:p>
    <w:p w:rsidR="00ED23EC" w:rsidRDefault="00ED23EC" w:rsidP="00ED23EC">
      <w:pPr>
        <w:pStyle w:val="a8"/>
        <w:spacing w:before="0" w:beforeAutospacing="0" w:after="0" w:afterAutospacing="0"/>
      </w:pPr>
      <w:r>
        <w:t>Уметь оценить достоверность ответа решенной задачи.</w:t>
      </w:r>
    </w:p>
    <w:p w:rsidR="00ED23EC" w:rsidRDefault="00ED23EC" w:rsidP="00ED23EC">
      <w:pPr>
        <w:pStyle w:val="a8"/>
        <w:spacing w:before="0" w:beforeAutospacing="0" w:after="0" w:afterAutospacing="0"/>
      </w:pPr>
      <w:r>
        <w:t>Уметь самостоятельно работать при решении задач по определенному плану, владеть приемами решения задач.</w:t>
      </w:r>
    </w:p>
    <w:p w:rsidR="00ED23EC" w:rsidRDefault="00ED23EC" w:rsidP="00ED23EC">
      <w:pPr>
        <w:pStyle w:val="a8"/>
        <w:spacing w:before="0" w:beforeAutospacing="0" w:after="0" w:afterAutospacing="0"/>
      </w:pPr>
      <w:r>
        <w:t>Уметь делать самоконтроль, самооценку.</w:t>
      </w:r>
    </w:p>
    <w:p w:rsidR="00ED23EC" w:rsidRDefault="00ED23EC" w:rsidP="00ED23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24F6" w:rsidRPr="000F04AA" w:rsidRDefault="002524F6" w:rsidP="002524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0F04AA">
        <w:rPr>
          <w:rFonts w:ascii="Times New Roman" w:hAnsi="Times New Roman" w:cs="Times New Roman"/>
          <w:b/>
          <w:sz w:val="28"/>
          <w:szCs w:val="28"/>
        </w:rPr>
        <w:t>Содержание тем учебного курса «</w:t>
      </w:r>
      <w:r>
        <w:rPr>
          <w:rFonts w:ascii="Times New Roman" w:hAnsi="Times New Roman" w:cs="Times New Roman"/>
          <w:b/>
          <w:sz w:val="28"/>
          <w:szCs w:val="28"/>
        </w:rPr>
        <w:t>Методы решения физических задач</w:t>
      </w:r>
      <w:r w:rsidRPr="000F04AA">
        <w:rPr>
          <w:rFonts w:ascii="Times New Roman" w:hAnsi="Times New Roman" w:cs="Times New Roman"/>
          <w:b/>
          <w:sz w:val="28"/>
          <w:szCs w:val="28"/>
        </w:rPr>
        <w:t>»</w:t>
      </w:r>
    </w:p>
    <w:p w:rsidR="002524F6" w:rsidRDefault="002524F6" w:rsidP="002524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4F6" w:rsidRDefault="002524F6" w:rsidP="002524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4F6" w:rsidRDefault="002524F6" w:rsidP="002524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 (35часов)</w:t>
      </w:r>
    </w:p>
    <w:p w:rsidR="002524F6" w:rsidRDefault="002524F6" w:rsidP="002524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1F18">
        <w:rPr>
          <w:rFonts w:ascii="Times New Roman" w:hAnsi="Times New Roman"/>
          <w:b/>
          <w:sz w:val="24"/>
          <w:szCs w:val="24"/>
        </w:rPr>
        <w:t>1. Теория решения задач (2 ч)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/>
          <w:sz w:val="24"/>
          <w:szCs w:val="24"/>
        </w:rPr>
        <w:t>Физическая задача, её структура. Этапы решения физической задачи.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Различные приёмы и методы решения физических задач.</w:t>
      </w:r>
    </w:p>
    <w:p w:rsidR="002524F6" w:rsidRDefault="002524F6" w:rsidP="002524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1F18">
        <w:rPr>
          <w:rFonts w:ascii="Times New Roman" w:hAnsi="Times New Roman"/>
          <w:b/>
          <w:sz w:val="24"/>
          <w:szCs w:val="24"/>
        </w:rPr>
        <w:t xml:space="preserve">2. Кинематика </w:t>
      </w:r>
      <w:proofErr w:type="gramStart"/>
      <w:r w:rsidRPr="00E71F18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E71F18">
        <w:rPr>
          <w:rFonts w:ascii="Times New Roman" w:hAnsi="Times New Roman"/>
          <w:b/>
          <w:sz w:val="24"/>
          <w:szCs w:val="24"/>
        </w:rPr>
        <w:t>5ч)</w:t>
      </w:r>
    </w:p>
    <w:p w:rsidR="002524F6" w:rsidRDefault="002524F6" w:rsidP="002524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1F18">
        <w:rPr>
          <w:rFonts w:ascii="Times New Roman" w:hAnsi="Times New Roman"/>
          <w:sz w:val="24"/>
          <w:szCs w:val="24"/>
        </w:rPr>
        <w:lastRenderedPageBreak/>
        <w:t>Координатный метод решения задач по механике.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Задачи на относительность движения</w:t>
      </w:r>
      <w:r>
        <w:rPr>
          <w:rFonts w:ascii="Times New Roman" w:hAnsi="Times New Roman"/>
          <w:sz w:val="24"/>
          <w:szCs w:val="24"/>
        </w:rPr>
        <w:t>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Движение тела под действием силы тяжести по вертикали.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движение под действием силы тяжести с начальной скоростью.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равномерное движение по окружности</w:t>
      </w:r>
      <w:r>
        <w:rPr>
          <w:rFonts w:ascii="Times New Roman" w:hAnsi="Times New Roman"/>
          <w:sz w:val="24"/>
          <w:szCs w:val="24"/>
        </w:rPr>
        <w:t>.</w:t>
      </w:r>
    </w:p>
    <w:p w:rsidR="002524F6" w:rsidRDefault="002524F6" w:rsidP="002524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1F18">
        <w:rPr>
          <w:rFonts w:ascii="Times New Roman" w:hAnsi="Times New Roman"/>
          <w:b/>
          <w:sz w:val="24"/>
          <w:szCs w:val="24"/>
        </w:rPr>
        <w:t>3. Динамика (5 ч)</w:t>
      </w:r>
    </w:p>
    <w:p w:rsidR="002524F6" w:rsidRDefault="002524F6" w:rsidP="002524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1F18">
        <w:rPr>
          <w:rFonts w:ascii="Times New Roman" w:hAnsi="Times New Roman"/>
          <w:sz w:val="24"/>
          <w:szCs w:val="24"/>
        </w:rPr>
        <w:t>Решение задач на применение закона всемирного тяготения.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Расчёт веса тела, движущегося с ускорением.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Алгоритм решения задач на применение законов Ньютона.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движение по наклонной плоскости.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движение тела по окружности под действием нескольких сил. Конический маятник.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/>
          <w:b/>
          <w:sz w:val="24"/>
          <w:szCs w:val="24"/>
        </w:rPr>
        <w:t>4. Статика (2ч)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/>
          <w:sz w:val="24"/>
          <w:szCs w:val="24"/>
        </w:rPr>
        <w:t xml:space="preserve">Решение задач на применение условия </w:t>
      </w:r>
      <w:proofErr w:type="gramStart"/>
      <w:r w:rsidRPr="00E71F18">
        <w:rPr>
          <w:rFonts w:ascii="Times New Roman" w:hAnsi="Times New Roman"/>
          <w:sz w:val="24"/>
          <w:szCs w:val="24"/>
        </w:rPr>
        <w:t>равновесия</w:t>
      </w:r>
      <w:proofErr w:type="gramEnd"/>
      <w:r w:rsidRPr="00E71F18">
        <w:rPr>
          <w:rFonts w:ascii="Times New Roman" w:hAnsi="Times New Roman"/>
          <w:sz w:val="24"/>
          <w:szCs w:val="24"/>
        </w:rPr>
        <w:t xml:space="preserve"> не вращающегося тела.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применение правила моментов.</w:t>
      </w:r>
    </w:p>
    <w:p w:rsidR="002524F6" w:rsidRDefault="002524F6" w:rsidP="002524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1F18">
        <w:rPr>
          <w:rFonts w:ascii="Times New Roman" w:hAnsi="Times New Roman"/>
          <w:b/>
          <w:sz w:val="24"/>
          <w:szCs w:val="24"/>
        </w:rPr>
        <w:t>5. Законы сохранения (4ч)</w:t>
      </w:r>
    </w:p>
    <w:p w:rsidR="002524F6" w:rsidRDefault="002524F6" w:rsidP="002524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1F18">
        <w:rPr>
          <w:rFonts w:ascii="Times New Roman" w:hAnsi="Times New Roman"/>
          <w:sz w:val="24"/>
          <w:szCs w:val="24"/>
        </w:rPr>
        <w:t>Решение задач на закон сохранения импульса и реактивное движение.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определение работы и мощности.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закон сохранения механической энергии и импульса</w:t>
      </w:r>
      <w:proofErr w:type="gramStart"/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.</w:t>
      </w:r>
      <w:proofErr w:type="gramEnd"/>
      <w:r w:rsidRPr="00E71F18">
        <w:rPr>
          <w:rFonts w:ascii="Times New Roman" w:hAnsi="Times New Roman"/>
          <w:sz w:val="24"/>
          <w:szCs w:val="24"/>
        </w:rPr>
        <w:t>КПД механизма.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/>
          <w:b/>
          <w:sz w:val="24"/>
          <w:szCs w:val="24"/>
        </w:rPr>
        <w:t>6. Основы молекулярно-кинетической теории (4 ч)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/>
          <w:sz w:val="24"/>
          <w:szCs w:val="24"/>
        </w:rPr>
        <w:t>Решение задач на расчёт величин, характеризующих молекулы.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применение уравнения Менделеева-</w:t>
      </w:r>
      <w:proofErr w:type="spellStart"/>
      <w:r w:rsidRPr="00E71F18">
        <w:rPr>
          <w:rFonts w:ascii="Times New Roman" w:hAnsi="Times New Roman"/>
          <w:sz w:val="24"/>
          <w:szCs w:val="24"/>
        </w:rPr>
        <w:t>Клапейрона</w:t>
      </w:r>
      <w:proofErr w:type="spellEnd"/>
      <w:r w:rsidRPr="00E71F18">
        <w:rPr>
          <w:rFonts w:ascii="Times New Roman" w:hAnsi="Times New Roman"/>
          <w:sz w:val="24"/>
          <w:szCs w:val="24"/>
        </w:rPr>
        <w:t>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Задачи на применение газовых законов.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применение закона Гука.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/>
          <w:b/>
          <w:sz w:val="24"/>
          <w:szCs w:val="24"/>
        </w:rPr>
        <w:t>7. Основы термодинамики (3 ч)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/>
          <w:sz w:val="24"/>
          <w:szCs w:val="24"/>
        </w:rPr>
        <w:t>Решение задач на составление уравнения теплового баланса.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комбинированных задач на первый закон термодинамики.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расчёт КПД тепловых двигателей.</w:t>
      </w:r>
    </w:p>
    <w:p w:rsidR="002524F6" w:rsidRDefault="002524F6" w:rsidP="002524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71F18">
        <w:rPr>
          <w:rFonts w:ascii="Times New Roman" w:hAnsi="Times New Roman"/>
          <w:b/>
          <w:sz w:val="24"/>
          <w:szCs w:val="24"/>
        </w:rPr>
        <w:t>8. Электростатика (4 ч)</w:t>
      </w:r>
    </w:p>
    <w:p w:rsidR="002524F6" w:rsidRDefault="002524F6" w:rsidP="002524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1F18">
        <w:rPr>
          <w:rFonts w:ascii="Times New Roman" w:hAnsi="Times New Roman"/>
          <w:sz w:val="24"/>
          <w:szCs w:val="24"/>
        </w:rPr>
        <w:t>Решение задач на применение закона Кулона</w:t>
      </w:r>
      <w:proofErr w:type="gramStart"/>
      <w:r w:rsidRPr="00E71F1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E71F18">
        <w:rPr>
          <w:rFonts w:ascii="Times New Roman" w:hAnsi="Times New Roman"/>
          <w:sz w:val="24"/>
          <w:szCs w:val="24"/>
        </w:rPr>
        <w:t>Решение задач на расчёт напряженности электрического поля в данной точке.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движение  заряженных частиц</w:t>
      </w:r>
      <w:r>
        <w:rPr>
          <w:rFonts w:ascii="Times New Roman" w:hAnsi="Times New Roman"/>
          <w:sz w:val="24"/>
          <w:szCs w:val="24"/>
        </w:rPr>
        <w:t>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Задачи на расчёт электроёмкости плоского конденсатора.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Законы постоянного тока (5</w:t>
      </w:r>
      <w:r w:rsidRPr="00E71F18">
        <w:rPr>
          <w:rFonts w:ascii="Times New Roman" w:hAnsi="Times New Roman"/>
          <w:b/>
          <w:sz w:val="24"/>
          <w:szCs w:val="24"/>
        </w:rPr>
        <w:t>ч)</w:t>
      </w:r>
    </w:p>
    <w:p w:rsidR="002524F6" w:rsidRDefault="002524F6" w:rsidP="002524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1F18">
        <w:rPr>
          <w:rFonts w:ascii="Times New Roman" w:hAnsi="Times New Roman"/>
          <w:sz w:val="24"/>
          <w:szCs w:val="24"/>
        </w:rPr>
        <w:t>Решение задач на применение закона Ома для участка цепи.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тепловое действие тока.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Расчёт участка электрической цепи.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применение закона Ома для полной цепи.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Работа и мощность во внешней цепи.</w:t>
      </w:r>
      <w:r w:rsidR="00123811">
        <w:rPr>
          <w:rFonts w:ascii="Times New Roman" w:hAnsi="Times New Roman"/>
          <w:sz w:val="24"/>
          <w:szCs w:val="24"/>
        </w:rPr>
        <w:t xml:space="preserve"> </w:t>
      </w:r>
      <w:r w:rsidRPr="00E71F18">
        <w:rPr>
          <w:rFonts w:ascii="Times New Roman" w:hAnsi="Times New Roman"/>
          <w:sz w:val="24"/>
          <w:szCs w:val="24"/>
        </w:rPr>
        <w:t>Решение задач на применение законов электролиза.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Обобщающее занятие (1ч)</w:t>
      </w:r>
    </w:p>
    <w:p w:rsidR="002524F6" w:rsidRDefault="002524F6" w:rsidP="002524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4F6" w:rsidRDefault="002524F6" w:rsidP="002524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 (35</w:t>
      </w:r>
      <w:r w:rsidRPr="00831830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 w:cs="Times New Roman"/>
          <w:b/>
          <w:sz w:val="24"/>
          <w:szCs w:val="24"/>
        </w:rPr>
        <w:t>1. Магнитное поле. Электромагнитная индукция (4 ч)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F18">
        <w:rPr>
          <w:rFonts w:ascii="Times New Roman" w:hAnsi="Times New Roman" w:cs="Times New Roman"/>
          <w:sz w:val="24"/>
          <w:szCs w:val="24"/>
        </w:rPr>
        <w:t>Задачи о действии магнитного поля на проводник с током</w:t>
      </w:r>
      <w:proofErr w:type="gramStart"/>
      <w:r w:rsidRPr="00E71F1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1F1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71F18">
        <w:rPr>
          <w:rFonts w:ascii="Times New Roman" w:hAnsi="Times New Roman" w:cs="Times New Roman"/>
          <w:sz w:val="24"/>
          <w:szCs w:val="24"/>
        </w:rPr>
        <w:t xml:space="preserve"> движущиеся заряженные частицы.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Задачи о действии магнитного поля на движущиеся заряженные частицы.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Решение задач: закон электромагнитной индукции.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Решение задач</w:t>
      </w:r>
      <w:proofErr w:type="gramStart"/>
      <w:r w:rsidRPr="00E71F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1F18">
        <w:rPr>
          <w:rFonts w:ascii="Times New Roman" w:hAnsi="Times New Roman" w:cs="Times New Roman"/>
          <w:sz w:val="24"/>
          <w:szCs w:val="24"/>
        </w:rPr>
        <w:t xml:space="preserve"> Электромагнитная индукция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 w:cs="Times New Roman"/>
          <w:b/>
          <w:sz w:val="24"/>
          <w:szCs w:val="24"/>
        </w:rPr>
        <w:t>2. Механические и электромагнитные колебания и волны (8 ч)</w:t>
      </w:r>
    </w:p>
    <w:p w:rsidR="002524F6" w:rsidRPr="00831830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 w:cs="Times New Roman"/>
          <w:sz w:val="24"/>
          <w:szCs w:val="24"/>
        </w:rPr>
        <w:t>Задачи на аналогии между механическими и электромагнитными колебаниями.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Решение задач</w:t>
      </w:r>
      <w:proofErr w:type="gramStart"/>
      <w:r w:rsidRPr="00E71F1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1F18">
        <w:rPr>
          <w:rFonts w:ascii="Times New Roman" w:hAnsi="Times New Roman" w:cs="Times New Roman"/>
          <w:sz w:val="24"/>
          <w:szCs w:val="24"/>
        </w:rPr>
        <w:t xml:space="preserve"> колебание пружинного и математического маятников.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Активное, ёмкостное и индуктивное сопротивления.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Закон Ома для электрической цепи переменного тока.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Решение задач: длина волны, скорость и периодом.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Решение задач: Переменный электрический ток.</w:t>
      </w:r>
    </w:p>
    <w:p w:rsidR="002524F6" w:rsidRPr="00E71F18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 w:cs="Times New Roman"/>
          <w:b/>
          <w:sz w:val="24"/>
          <w:szCs w:val="24"/>
        </w:rPr>
        <w:t>3.Олимпиадные задачи (3ч)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F18">
        <w:rPr>
          <w:rFonts w:ascii="Times New Roman" w:hAnsi="Times New Roman" w:cs="Times New Roman"/>
          <w:sz w:val="24"/>
          <w:szCs w:val="24"/>
        </w:rPr>
        <w:lastRenderedPageBreak/>
        <w:t>Решение нестандартных и оригинальных задач.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Решение задач повышенной сложности на расчёт электрических цепей.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 xml:space="preserve">Решение задач </w:t>
      </w:r>
      <w:proofErr w:type="spellStart"/>
      <w:r w:rsidRPr="00E71F18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E71F18">
        <w:rPr>
          <w:rFonts w:ascii="Times New Roman" w:hAnsi="Times New Roman" w:cs="Times New Roman"/>
          <w:sz w:val="24"/>
          <w:szCs w:val="24"/>
        </w:rPr>
        <w:t xml:space="preserve"> содержания.</w:t>
      </w:r>
    </w:p>
    <w:p w:rsidR="002524F6" w:rsidRPr="00E71F18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 w:cs="Times New Roman"/>
          <w:b/>
          <w:sz w:val="24"/>
          <w:szCs w:val="24"/>
        </w:rPr>
        <w:t>4. Оптика (6ч)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F18">
        <w:rPr>
          <w:rFonts w:ascii="Times New Roman" w:hAnsi="Times New Roman" w:cs="Times New Roman"/>
          <w:sz w:val="24"/>
          <w:szCs w:val="24"/>
        </w:rPr>
        <w:t>Решение задач на применение законов отражения и преломления света.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Построение изображений в тонких линзах.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Решение задач на применение формулы тонкой линзы.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Оптические приборы: лупа, микроскоп, телескоп.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Решение задач на волновые свойства света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24F6" w:rsidRPr="00E71F18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1F18">
        <w:rPr>
          <w:rFonts w:ascii="Times New Roman" w:hAnsi="Times New Roman" w:cs="Times New Roman"/>
          <w:b/>
          <w:sz w:val="24"/>
          <w:szCs w:val="24"/>
        </w:rPr>
        <w:t>5. Основы СТО (2 ч)</w:t>
      </w:r>
      <w:r w:rsidR="001238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F18">
        <w:rPr>
          <w:rFonts w:ascii="Times New Roman" w:hAnsi="Times New Roman" w:cs="Times New Roman"/>
          <w:sz w:val="24"/>
          <w:szCs w:val="24"/>
        </w:rPr>
        <w:t>Решение задач на применение следствий СТО:</w:t>
      </w:r>
    </w:p>
    <w:p w:rsidR="002524F6" w:rsidRPr="00E71F18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Световые кванты (3</w:t>
      </w:r>
      <w:r w:rsidRPr="00E71F18">
        <w:rPr>
          <w:rFonts w:ascii="Times New Roman" w:hAnsi="Times New Roman" w:cs="Times New Roman"/>
          <w:b/>
          <w:sz w:val="24"/>
          <w:szCs w:val="24"/>
        </w:rPr>
        <w:t>ч)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F18">
        <w:rPr>
          <w:rFonts w:ascii="Times New Roman" w:hAnsi="Times New Roman" w:cs="Times New Roman"/>
          <w:sz w:val="24"/>
          <w:szCs w:val="24"/>
        </w:rPr>
        <w:t>Решение задач:  фотоэффект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Задачи на определение энергии, импульса и массы фотонов.</w:t>
      </w:r>
    </w:p>
    <w:p w:rsidR="002524F6" w:rsidRPr="00E71F18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Атомная и ядерная физика (4</w:t>
      </w:r>
      <w:r w:rsidRPr="00E71F18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2524F6" w:rsidRDefault="002524F6" w:rsidP="00252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F18">
        <w:rPr>
          <w:rFonts w:ascii="Times New Roman" w:hAnsi="Times New Roman" w:cs="Times New Roman"/>
          <w:sz w:val="24"/>
          <w:szCs w:val="24"/>
        </w:rPr>
        <w:t>Задачи на связь частоты излучения с энергией переходов в атоме.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Задачи на составление уравнений ядерных реакций.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Задачи на применение закона радиоактивного распада.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Расчёт энергии связи ядер и энергетического выхода ядерных реакций.</w:t>
      </w:r>
      <w:r w:rsidR="00123811">
        <w:rPr>
          <w:rFonts w:ascii="Times New Roman" w:hAnsi="Times New Roman" w:cs="Times New Roman"/>
          <w:sz w:val="24"/>
          <w:szCs w:val="24"/>
        </w:rPr>
        <w:t xml:space="preserve"> </w:t>
      </w:r>
      <w:r w:rsidRPr="00E71F18">
        <w:rPr>
          <w:rFonts w:ascii="Times New Roman" w:hAnsi="Times New Roman" w:cs="Times New Roman"/>
          <w:sz w:val="24"/>
          <w:szCs w:val="24"/>
        </w:rPr>
        <w:t>Уро</w:t>
      </w:r>
      <w:proofErr w:type="gramStart"/>
      <w:r w:rsidRPr="00E71F18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E71F18">
        <w:rPr>
          <w:rFonts w:ascii="Times New Roman" w:hAnsi="Times New Roman" w:cs="Times New Roman"/>
          <w:sz w:val="24"/>
          <w:szCs w:val="24"/>
        </w:rPr>
        <w:t xml:space="preserve"> игра «Турнир знатоков»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24F6" w:rsidRPr="002B7E02" w:rsidRDefault="002524F6" w:rsidP="00252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7E02">
        <w:rPr>
          <w:rFonts w:ascii="Times New Roman" w:hAnsi="Times New Roman" w:cs="Times New Roman"/>
          <w:b/>
          <w:sz w:val="24"/>
          <w:szCs w:val="24"/>
        </w:rPr>
        <w:t xml:space="preserve">8.Решение задач из  </w:t>
      </w:r>
      <w:proofErr w:type="spellStart"/>
      <w:r w:rsidRPr="002B7E02">
        <w:rPr>
          <w:rFonts w:ascii="Times New Roman" w:hAnsi="Times New Roman" w:cs="Times New Roman"/>
          <w:b/>
          <w:sz w:val="24"/>
          <w:szCs w:val="24"/>
        </w:rPr>
        <w:t>КИМов</w:t>
      </w:r>
      <w:proofErr w:type="spellEnd"/>
      <w:r w:rsidRPr="002B7E02">
        <w:rPr>
          <w:rFonts w:ascii="Times New Roman" w:hAnsi="Times New Roman" w:cs="Times New Roman"/>
          <w:b/>
          <w:sz w:val="24"/>
          <w:szCs w:val="24"/>
        </w:rPr>
        <w:t xml:space="preserve"> уровня</w:t>
      </w:r>
      <w:proofErr w:type="gramStart"/>
      <w:r w:rsidRPr="002B7E02">
        <w:rPr>
          <w:rFonts w:ascii="Times New Roman" w:hAnsi="Times New Roman" w:cs="Times New Roman"/>
          <w:b/>
          <w:sz w:val="24"/>
          <w:szCs w:val="24"/>
        </w:rPr>
        <w:t xml:space="preserve">  С</w:t>
      </w:r>
      <w:proofErr w:type="gramEnd"/>
      <w:r w:rsidR="001857CC">
        <w:rPr>
          <w:rFonts w:ascii="Times New Roman" w:hAnsi="Times New Roman" w:cs="Times New Roman"/>
          <w:b/>
          <w:sz w:val="24"/>
          <w:szCs w:val="24"/>
        </w:rPr>
        <w:t xml:space="preserve">  (3</w:t>
      </w:r>
      <w:r>
        <w:rPr>
          <w:rFonts w:ascii="Times New Roman" w:hAnsi="Times New Roman" w:cs="Times New Roman"/>
          <w:b/>
          <w:sz w:val="24"/>
          <w:szCs w:val="24"/>
        </w:rPr>
        <w:t>ч)</w:t>
      </w:r>
    </w:p>
    <w:p w:rsidR="001857CC" w:rsidRDefault="002524F6" w:rsidP="001238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E71F18">
        <w:rPr>
          <w:rFonts w:ascii="Times New Roman" w:hAnsi="Times New Roman" w:cs="Times New Roman"/>
          <w:b/>
          <w:sz w:val="24"/>
          <w:szCs w:val="24"/>
        </w:rPr>
        <w:t>Обобщающее занятие (1ч)</w:t>
      </w:r>
      <w:r w:rsidR="00C86008" w:rsidRPr="00E71F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D23EC" w:rsidRPr="001857CC" w:rsidRDefault="001857CC" w:rsidP="001857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Резерв (1)</w:t>
      </w:r>
      <w:r w:rsidR="00C86008" w:rsidRPr="00E71F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2524F6" w:rsidRPr="002524F6" w:rsidRDefault="002524F6" w:rsidP="002524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4F6">
        <w:rPr>
          <w:rFonts w:ascii="Times New Roman" w:hAnsi="Times New Roman" w:cs="Times New Roman"/>
          <w:b/>
          <w:sz w:val="28"/>
          <w:szCs w:val="28"/>
        </w:rPr>
        <w:t xml:space="preserve">3. Тематическое планирование </w:t>
      </w:r>
    </w:p>
    <w:p w:rsidR="006A7214" w:rsidRPr="00123811" w:rsidRDefault="002524F6" w:rsidP="001238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4F6">
        <w:rPr>
          <w:rFonts w:ascii="Times New Roman" w:hAnsi="Times New Roman" w:cs="Times New Roman"/>
          <w:b/>
          <w:sz w:val="28"/>
          <w:szCs w:val="28"/>
        </w:rPr>
        <w:t xml:space="preserve">10, 11 класс  </w:t>
      </w:r>
    </w:p>
    <w:p w:rsidR="002524F6" w:rsidRPr="00C245AE" w:rsidRDefault="002524F6" w:rsidP="00C245A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3885"/>
        <w:gridCol w:w="1265"/>
        <w:gridCol w:w="1276"/>
        <w:gridCol w:w="567"/>
        <w:gridCol w:w="4179"/>
        <w:gridCol w:w="1367"/>
        <w:gridCol w:w="1261"/>
      </w:tblGrid>
      <w:tr w:rsidR="006A7214" w:rsidRPr="00E71F18" w:rsidTr="000A57EE">
        <w:tc>
          <w:tcPr>
            <w:tcW w:w="6986" w:type="dxa"/>
            <w:gridSpan w:val="4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7374" w:type="dxa"/>
            <w:gridSpan w:val="4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6A7214" w:rsidRPr="00E71F18" w:rsidTr="000A57EE">
        <w:tc>
          <w:tcPr>
            <w:tcW w:w="560" w:type="dxa"/>
            <w:vMerge w:val="restart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85" w:type="dxa"/>
            <w:vMerge w:val="restart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41" w:type="dxa"/>
            <w:gridSpan w:val="2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67" w:type="dxa"/>
            <w:vMerge w:val="restart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79" w:type="dxa"/>
            <w:vMerge w:val="restart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8" w:type="dxa"/>
            <w:gridSpan w:val="2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A7214" w:rsidRPr="00E71F18" w:rsidTr="000A57EE">
        <w:tc>
          <w:tcPr>
            <w:tcW w:w="560" w:type="dxa"/>
            <w:vMerge/>
          </w:tcPr>
          <w:p w:rsidR="006A7214" w:rsidRPr="00E71F18" w:rsidRDefault="006A7214" w:rsidP="00C8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6A7214" w:rsidRPr="00E71F18" w:rsidRDefault="006A7214" w:rsidP="00C8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</w:tcPr>
          <w:p w:rsidR="006A7214" w:rsidRPr="00E71F18" w:rsidRDefault="006A7214" w:rsidP="00C8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6A7214" w:rsidRPr="00E71F18" w:rsidRDefault="006A7214" w:rsidP="00C8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567" w:type="dxa"/>
            <w:vMerge/>
          </w:tcPr>
          <w:p w:rsidR="006A7214" w:rsidRPr="00E71F18" w:rsidRDefault="006A7214" w:rsidP="00C8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9" w:type="dxa"/>
            <w:vMerge/>
          </w:tcPr>
          <w:p w:rsidR="006A7214" w:rsidRPr="00E71F18" w:rsidRDefault="006A7214" w:rsidP="00C8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6A7214" w:rsidRPr="00E71F18" w:rsidRDefault="006A7214" w:rsidP="00C8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61" w:type="dxa"/>
          </w:tcPr>
          <w:p w:rsidR="006A7214" w:rsidRPr="00E71F18" w:rsidRDefault="006A7214" w:rsidP="00C8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6A7214" w:rsidRPr="00E71F18" w:rsidTr="000A57EE">
        <w:tc>
          <w:tcPr>
            <w:tcW w:w="560" w:type="dxa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5" w:type="dxa"/>
          </w:tcPr>
          <w:p w:rsidR="006A7214" w:rsidRPr="00E71F18" w:rsidRDefault="006A7214" w:rsidP="000A57EE">
            <w:pPr>
              <w:rPr>
                <w:sz w:val="24"/>
                <w:szCs w:val="24"/>
              </w:rPr>
            </w:pPr>
            <w:r w:rsidRPr="00E71F18">
              <w:rPr>
                <w:rFonts w:ascii="Times New Roman" w:hAnsi="Times New Roman"/>
                <w:sz w:val="24"/>
                <w:szCs w:val="24"/>
              </w:rPr>
              <w:t xml:space="preserve">Теория решения задач </w:t>
            </w:r>
          </w:p>
        </w:tc>
        <w:tc>
          <w:tcPr>
            <w:tcW w:w="1265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9" w:type="dxa"/>
          </w:tcPr>
          <w:p w:rsidR="006A7214" w:rsidRPr="00E71F18" w:rsidRDefault="000A57EE" w:rsidP="00C86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Магнитное поле.</w:t>
            </w:r>
            <w:r w:rsidR="00DE6CFF" w:rsidRPr="00E71F1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Электромагнитная индукция </w:t>
            </w:r>
          </w:p>
        </w:tc>
        <w:tc>
          <w:tcPr>
            <w:tcW w:w="1367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6A7214" w:rsidRPr="00E71F18" w:rsidRDefault="00DE6CFF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7214" w:rsidRPr="00E71F18" w:rsidTr="000A57EE">
        <w:tc>
          <w:tcPr>
            <w:tcW w:w="560" w:type="dxa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5" w:type="dxa"/>
          </w:tcPr>
          <w:p w:rsidR="006A7214" w:rsidRPr="00E71F18" w:rsidRDefault="000A57EE" w:rsidP="000A57EE">
            <w:pPr>
              <w:rPr>
                <w:sz w:val="24"/>
                <w:szCs w:val="24"/>
              </w:rPr>
            </w:pPr>
            <w:r w:rsidRPr="00E71F18">
              <w:rPr>
                <w:rFonts w:ascii="Times New Roman" w:hAnsi="Times New Roman"/>
                <w:sz w:val="24"/>
                <w:szCs w:val="24"/>
              </w:rPr>
              <w:t xml:space="preserve">Кинематика </w:t>
            </w:r>
          </w:p>
        </w:tc>
        <w:tc>
          <w:tcPr>
            <w:tcW w:w="1265" w:type="dxa"/>
          </w:tcPr>
          <w:p w:rsidR="006A7214" w:rsidRPr="00E71F18" w:rsidRDefault="001C27D2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9" w:type="dxa"/>
          </w:tcPr>
          <w:p w:rsidR="006A7214" w:rsidRPr="00E71F18" w:rsidRDefault="000A57EE" w:rsidP="00DE6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Механические и электромагнитные колебания и волны </w:t>
            </w:r>
          </w:p>
        </w:tc>
        <w:tc>
          <w:tcPr>
            <w:tcW w:w="1367" w:type="dxa"/>
          </w:tcPr>
          <w:p w:rsidR="006A7214" w:rsidRPr="00E71F18" w:rsidRDefault="00185BA2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1" w:type="dxa"/>
          </w:tcPr>
          <w:p w:rsidR="006A7214" w:rsidRPr="00E71F18" w:rsidRDefault="00185BA2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7214" w:rsidRPr="00E71F18" w:rsidTr="000A57EE">
        <w:tc>
          <w:tcPr>
            <w:tcW w:w="560" w:type="dxa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5" w:type="dxa"/>
          </w:tcPr>
          <w:p w:rsidR="006A7214" w:rsidRPr="00E71F18" w:rsidRDefault="000A57EE" w:rsidP="000A57EE">
            <w:pPr>
              <w:rPr>
                <w:sz w:val="24"/>
                <w:szCs w:val="24"/>
              </w:rPr>
            </w:pPr>
            <w:r w:rsidRPr="00E71F18">
              <w:rPr>
                <w:rFonts w:ascii="Times New Roman" w:hAnsi="Times New Roman"/>
                <w:sz w:val="24"/>
                <w:szCs w:val="24"/>
              </w:rPr>
              <w:t xml:space="preserve">Динамика </w:t>
            </w:r>
          </w:p>
        </w:tc>
        <w:tc>
          <w:tcPr>
            <w:tcW w:w="1265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9" w:type="dxa"/>
          </w:tcPr>
          <w:p w:rsidR="000A57EE" w:rsidRPr="00E71F18" w:rsidRDefault="000A57EE" w:rsidP="000A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Олимпиадные задачи </w:t>
            </w:r>
          </w:p>
          <w:p w:rsidR="006A7214" w:rsidRPr="00E71F18" w:rsidRDefault="006A7214" w:rsidP="00C860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6A7214" w:rsidRPr="00E71F18" w:rsidRDefault="00DE6CFF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214" w:rsidRPr="00E71F18" w:rsidTr="000A57EE">
        <w:tc>
          <w:tcPr>
            <w:tcW w:w="560" w:type="dxa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5" w:type="dxa"/>
          </w:tcPr>
          <w:p w:rsidR="006A7214" w:rsidRPr="00E71F18" w:rsidRDefault="006A7214" w:rsidP="000A57EE">
            <w:pPr>
              <w:rPr>
                <w:sz w:val="24"/>
                <w:szCs w:val="24"/>
              </w:rPr>
            </w:pPr>
            <w:r w:rsidRPr="00E71F18">
              <w:rPr>
                <w:rFonts w:ascii="Times New Roman" w:hAnsi="Times New Roman"/>
                <w:sz w:val="24"/>
                <w:szCs w:val="24"/>
              </w:rPr>
              <w:t xml:space="preserve">Статика </w:t>
            </w:r>
          </w:p>
        </w:tc>
        <w:tc>
          <w:tcPr>
            <w:tcW w:w="1265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9" w:type="dxa"/>
          </w:tcPr>
          <w:p w:rsidR="006A7214" w:rsidRPr="00E71F18" w:rsidRDefault="000A57EE" w:rsidP="00C86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 xml:space="preserve">Оптика </w:t>
            </w:r>
          </w:p>
        </w:tc>
        <w:tc>
          <w:tcPr>
            <w:tcW w:w="1367" w:type="dxa"/>
          </w:tcPr>
          <w:p w:rsidR="006A7214" w:rsidRPr="00E71F18" w:rsidRDefault="00DE6CFF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</w:tcPr>
          <w:p w:rsidR="006A7214" w:rsidRPr="00E71F18" w:rsidRDefault="00DE6CFF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7214" w:rsidRPr="00E71F18" w:rsidTr="000A57EE">
        <w:tc>
          <w:tcPr>
            <w:tcW w:w="560" w:type="dxa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5" w:type="dxa"/>
          </w:tcPr>
          <w:p w:rsidR="006A7214" w:rsidRPr="00E71F18" w:rsidRDefault="006A7214" w:rsidP="000A57EE">
            <w:pPr>
              <w:rPr>
                <w:sz w:val="24"/>
                <w:szCs w:val="24"/>
              </w:rPr>
            </w:pPr>
            <w:r w:rsidRPr="00E71F18">
              <w:rPr>
                <w:rFonts w:ascii="Times New Roman" w:hAnsi="Times New Roman"/>
                <w:sz w:val="24"/>
                <w:szCs w:val="24"/>
              </w:rPr>
              <w:t xml:space="preserve">Законы сохранения </w:t>
            </w:r>
          </w:p>
        </w:tc>
        <w:tc>
          <w:tcPr>
            <w:tcW w:w="1265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9" w:type="dxa"/>
          </w:tcPr>
          <w:p w:rsidR="006A7214" w:rsidRPr="00E71F18" w:rsidRDefault="000A57EE" w:rsidP="00DE6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 xml:space="preserve">Основы СТО </w:t>
            </w:r>
          </w:p>
        </w:tc>
        <w:tc>
          <w:tcPr>
            <w:tcW w:w="1367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6A7214" w:rsidRPr="00E71F18" w:rsidRDefault="00DE6CFF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7214" w:rsidRPr="00E71F18" w:rsidTr="000A57EE">
        <w:tc>
          <w:tcPr>
            <w:tcW w:w="560" w:type="dxa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85" w:type="dxa"/>
          </w:tcPr>
          <w:p w:rsidR="006A7214" w:rsidRPr="00E71F18" w:rsidRDefault="006A7214" w:rsidP="000A57EE">
            <w:pPr>
              <w:rPr>
                <w:sz w:val="24"/>
                <w:szCs w:val="24"/>
              </w:rPr>
            </w:pPr>
            <w:r w:rsidRPr="00E71F18">
              <w:rPr>
                <w:rFonts w:ascii="Times New Roman" w:hAnsi="Times New Roman"/>
                <w:sz w:val="24"/>
                <w:szCs w:val="24"/>
              </w:rPr>
              <w:t>Основы молекулярн</w:t>
            </w:r>
            <w:r w:rsidR="000A57EE" w:rsidRPr="00E71F18">
              <w:rPr>
                <w:rFonts w:ascii="Times New Roman" w:hAnsi="Times New Roman"/>
                <w:sz w:val="24"/>
                <w:szCs w:val="24"/>
              </w:rPr>
              <w:t xml:space="preserve">о-кинетической теории </w:t>
            </w:r>
          </w:p>
        </w:tc>
        <w:tc>
          <w:tcPr>
            <w:tcW w:w="1265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9" w:type="dxa"/>
          </w:tcPr>
          <w:p w:rsidR="006A7214" w:rsidRPr="00E71F18" w:rsidRDefault="000A57EE" w:rsidP="00DE6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 xml:space="preserve">Световые кванты </w:t>
            </w:r>
          </w:p>
        </w:tc>
        <w:tc>
          <w:tcPr>
            <w:tcW w:w="1367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6A7214" w:rsidRPr="00E71F18" w:rsidRDefault="00DE6CFF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214" w:rsidRPr="00E71F18" w:rsidTr="000A57EE">
        <w:tc>
          <w:tcPr>
            <w:tcW w:w="560" w:type="dxa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85" w:type="dxa"/>
          </w:tcPr>
          <w:p w:rsidR="006A7214" w:rsidRPr="00E71F18" w:rsidRDefault="006A7214" w:rsidP="000A57EE">
            <w:pPr>
              <w:rPr>
                <w:sz w:val="24"/>
                <w:szCs w:val="24"/>
              </w:rPr>
            </w:pPr>
            <w:r w:rsidRPr="00E71F18">
              <w:rPr>
                <w:rFonts w:ascii="Times New Roman" w:hAnsi="Times New Roman"/>
                <w:sz w:val="24"/>
                <w:szCs w:val="24"/>
              </w:rPr>
              <w:t xml:space="preserve">Основы термодинамики </w:t>
            </w:r>
          </w:p>
        </w:tc>
        <w:tc>
          <w:tcPr>
            <w:tcW w:w="1265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9" w:type="dxa"/>
          </w:tcPr>
          <w:p w:rsidR="006A7214" w:rsidRPr="00E71F18" w:rsidRDefault="00DE6CFF" w:rsidP="00DE6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 xml:space="preserve">Атомная и ядерная физика </w:t>
            </w:r>
          </w:p>
        </w:tc>
        <w:tc>
          <w:tcPr>
            <w:tcW w:w="1367" w:type="dxa"/>
          </w:tcPr>
          <w:p w:rsidR="006A7214" w:rsidRPr="00E71F18" w:rsidRDefault="002659D0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</w:tcPr>
          <w:p w:rsidR="006A7214" w:rsidRPr="00E71F18" w:rsidRDefault="002659D0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214" w:rsidRPr="00E71F18" w:rsidTr="000A57EE">
        <w:tc>
          <w:tcPr>
            <w:tcW w:w="560" w:type="dxa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5" w:type="dxa"/>
          </w:tcPr>
          <w:p w:rsidR="006A7214" w:rsidRPr="00E71F18" w:rsidRDefault="006A7214" w:rsidP="000A57EE">
            <w:pPr>
              <w:rPr>
                <w:sz w:val="24"/>
                <w:szCs w:val="24"/>
              </w:rPr>
            </w:pPr>
            <w:r w:rsidRPr="00E71F18">
              <w:rPr>
                <w:rFonts w:ascii="Times New Roman" w:hAnsi="Times New Roman"/>
                <w:sz w:val="24"/>
                <w:szCs w:val="24"/>
              </w:rPr>
              <w:t xml:space="preserve">Электростатика </w:t>
            </w:r>
          </w:p>
        </w:tc>
        <w:tc>
          <w:tcPr>
            <w:tcW w:w="1265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9" w:type="dxa"/>
          </w:tcPr>
          <w:p w:rsidR="006A7214" w:rsidRPr="00E71F18" w:rsidRDefault="002659D0" w:rsidP="00DE6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</w:p>
        </w:tc>
        <w:tc>
          <w:tcPr>
            <w:tcW w:w="1367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6A7214" w:rsidRPr="00E71F18" w:rsidRDefault="00185BA2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7214" w:rsidRPr="00E71F18" w:rsidTr="000A57EE">
        <w:tc>
          <w:tcPr>
            <w:tcW w:w="560" w:type="dxa"/>
          </w:tcPr>
          <w:p w:rsidR="006A7214" w:rsidRPr="00E71F18" w:rsidRDefault="006A7214" w:rsidP="006A72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85" w:type="dxa"/>
          </w:tcPr>
          <w:p w:rsidR="006A7214" w:rsidRPr="00E71F18" w:rsidRDefault="000A57EE" w:rsidP="00C86008">
            <w:pPr>
              <w:rPr>
                <w:sz w:val="24"/>
                <w:szCs w:val="24"/>
              </w:rPr>
            </w:pPr>
            <w:r w:rsidRPr="00E71F18">
              <w:rPr>
                <w:rFonts w:ascii="Times New Roman" w:hAnsi="Times New Roman"/>
                <w:sz w:val="24"/>
                <w:szCs w:val="24"/>
              </w:rPr>
              <w:t xml:space="preserve">Законы постоянного тока </w:t>
            </w:r>
          </w:p>
        </w:tc>
        <w:tc>
          <w:tcPr>
            <w:tcW w:w="1265" w:type="dxa"/>
          </w:tcPr>
          <w:p w:rsidR="006A7214" w:rsidRPr="00E71F18" w:rsidRDefault="000A57E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7214" w:rsidRPr="00E71F18" w:rsidRDefault="00C245A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A7214" w:rsidRPr="00E71F18" w:rsidRDefault="002B7E02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9" w:type="dxa"/>
          </w:tcPr>
          <w:p w:rsidR="006A7214" w:rsidRPr="00E71F18" w:rsidRDefault="002659D0" w:rsidP="00C86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Обобщающее занятие</w:t>
            </w:r>
          </w:p>
        </w:tc>
        <w:tc>
          <w:tcPr>
            <w:tcW w:w="1367" w:type="dxa"/>
          </w:tcPr>
          <w:p w:rsidR="006A7214" w:rsidRPr="00E71F18" w:rsidRDefault="002659D0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AE" w:rsidRPr="00E71F18" w:rsidTr="000A57EE">
        <w:tc>
          <w:tcPr>
            <w:tcW w:w="560" w:type="dxa"/>
          </w:tcPr>
          <w:p w:rsidR="00C245AE" w:rsidRPr="00E71F18" w:rsidRDefault="00C245AE" w:rsidP="00C86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85" w:type="dxa"/>
          </w:tcPr>
          <w:p w:rsidR="00C245AE" w:rsidRPr="00C245AE" w:rsidRDefault="00C245AE" w:rsidP="00C86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5AE">
              <w:rPr>
                <w:rFonts w:ascii="Times New Roman" w:hAnsi="Times New Roman" w:cs="Times New Roman"/>
                <w:sz w:val="24"/>
                <w:szCs w:val="24"/>
              </w:rPr>
              <w:t>Обобщающее занятие</w:t>
            </w:r>
          </w:p>
        </w:tc>
        <w:tc>
          <w:tcPr>
            <w:tcW w:w="1265" w:type="dxa"/>
          </w:tcPr>
          <w:p w:rsidR="00C245AE" w:rsidRPr="00C245AE" w:rsidRDefault="00C245AE" w:rsidP="000A5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5AE" w:rsidRPr="00E71F18" w:rsidRDefault="00C245AE" w:rsidP="000A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C245AE" w:rsidRPr="00E71F18" w:rsidRDefault="00C245AE" w:rsidP="000A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9" w:type="dxa"/>
          </w:tcPr>
          <w:p w:rsidR="00C245AE" w:rsidRPr="00E71F18" w:rsidRDefault="002C0758" w:rsidP="00C8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367" w:type="dxa"/>
          </w:tcPr>
          <w:p w:rsidR="00C245AE" w:rsidRPr="00E71F18" w:rsidRDefault="002C0758" w:rsidP="000A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1" w:type="dxa"/>
          </w:tcPr>
          <w:p w:rsidR="00C245AE" w:rsidRPr="00E71F18" w:rsidRDefault="00C245AE" w:rsidP="000A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7214" w:rsidRPr="00E71F18" w:rsidTr="000A57EE">
        <w:tc>
          <w:tcPr>
            <w:tcW w:w="560" w:type="dxa"/>
          </w:tcPr>
          <w:p w:rsidR="006A7214" w:rsidRPr="00E71F18" w:rsidRDefault="006A7214" w:rsidP="00C86008">
            <w:pPr>
              <w:rPr>
                <w:sz w:val="24"/>
                <w:szCs w:val="24"/>
              </w:rPr>
            </w:pPr>
          </w:p>
        </w:tc>
        <w:tc>
          <w:tcPr>
            <w:tcW w:w="3885" w:type="dxa"/>
          </w:tcPr>
          <w:p w:rsidR="006A7214" w:rsidRPr="00E71F18" w:rsidRDefault="000A57EE" w:rsidP="00C8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  <w:r w:rsidR="00185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bookmarkStart w:id="0" w:name="_GoBack"/>
            <w:bookmarkEnd w:id="0"/>
            <w:r w:rsidR="00BC1607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265" w:type="dxa"/>
          </w:tcPr>
          <w:p w:rsidR="006A7214" w:rsidRPr="00E71F18" w:rsidRDefault="00C245AE" w:rsidP="000A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6A7214" w:rsidRPr="00E71F18" w:rsidRDefault="00C245AE" w:rsidP="000A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6A7214" w:rsidRPr="00E71F18" w:rsidRDefault="006A7214" w:rsidP="000A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9" w:type="dxa"/>
          </w:tcPr>
          <w:p w:rsidR="006A7214" w:rsidRPr="00E71F18" w:rsidRDefault="000A57EE" w:rsidP="00C860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F1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  <w:r w:rsidR="00185BA2">
              <w:rPr>
                <w:rFonts w:ascii="Times New Roman" w:hAnsi="Times New Roman" w:cs="Times New Roman"/>
                <w:b/>
                <w:sz w:val="24"/>
                <w:szCs w:val="24"/>
              </w:rPr>
              <w:t>: 35</w:t>
            </w:r>
          </w:p>
        </w:tc>
        <w:tc>
          <w:tcPr>
            <w:tcW w:w="1367" w:type="dxa"/>
          </w:tcPr>
          <w:p w:rsidR="006A7214" w:rsidRPr="00E71F18" w:rsidRDefault="00185BA2" w:rsidP="000A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61" w:type="dxa"/>
          </w:tcPr>
          <w:p w:rsidR="006A7214" w:rsidRPr="00E71F18" w:rsidRDefault="002659D0" w:rsidP="000A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</w:tbl>
    <w:p w:rsidR="00E71F18" w:rsidRDefault="00E71F18" w:rsidP="00B46F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87F" w:rsidRPr="00E71F18" w:rsidRDefault="00B0487F" w:rsidP="00B048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0487F" w:rsidRPr="00E71F18" w:rsidSect="00E71F18">
      <w:footerReference w:type="default" r:id="rId9"/>
      <w:pgSz w:w="16838" w:h="11906" w:orient="landscape"/>
      <w:pgMar w:top="567" w:right="1134" w:bottom="709" w:left="993" w:header="709" w:footer="28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C5A" w:rsidRDefault="00E10C5A" w:rsidP="00E71F18">
      <w:pPr>
        <w:spacing w:after="0" w:line="240" w:lineRule="auto"/>
      </w:pPr>
      <w:r>
        <w:separator/>
      </w:r>
    </w:p>
  </w:endnote>
  <w:endnote w:type="continuationSeparator" w:id="0">
    <w:p w:rsidR="00E10C5A" w:rsidRDefault="00E10C5A" w:rsidP="00E7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435663"/>
      <w:docPartObj>
        <w:docPartGallery w:val="Page Numbers (Bottom of Page)"/>
        <w:docPartUnique/>
      </w:docPartObj>
    </w:sdtPr>
    <w:sdtEndPr/>
    <w:sdtContent>
      <w:p w:rsidR="002B7E02" w:rsidRDefault="002B7E0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7CC">
          <w:rPr>
            <w:noProof/>
          </w:rPr>
          <w:t>3</w:t>
        </w:r>
        <w:r>
          <w:fldChar w:fldCharType="end"/>
        </w:r>
      </w:p>
    </w:sdtContent>
  </w:sdt>
  <w:p w:rsidR="00512BBF" w:rsidRDefault="00512B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C5A" w:rsidRDefault="00E10C5A" w:rsidP="00E71F18">
      <w:pPr>
        <w:spacing w:after="0" w:line="240" w:lineRule="auto"/>
      </w:pPr>
      <w:r>
        <w:separator/>
      </w:r>
    </w:p>
  </w:footnote>
  <w:footnote w:type="continuationSeparator" w:id="0">
    <w:p w:rsidR="00E10C5A" w:rsidRDefault="00E10C5A" w:rsidP="00E71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B04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61A63A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90F4D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</w:abstractNum>
  <w:abstractNum w:abstractNumId="3">
    <w:nsid w:val="30584E2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5CA06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E5011C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6008"/>
    <w:rsid w:val="000A57EE"/>
    <w:rsid w:val="00123811"/>
    <w:rsid w:val="001522BB"/>
    <w:rsid w:val="001857CC"/>
    <w:rsid w:val="00185BA2"/>
    <w:rsid w:val="001C27D2"/>
    <w:rsid w:val="001F72F8"/>
    <w:rsid w:val="00243CC4"/>
    <w:rsid w:val="002524F6"/>
    <w:rsid w:val="002659D0"/>
    <w:rsid w:val="00271DEE"/>
    <w:rsid w:val="002B7E02"/>
    <w:rsid w:val="002C0758"/>
    <w:rsid w:val="003C528E"/>
    <w:rsid w:val="004356F7"/>
    <w:rsid w:val="00512BBF"/>
    <w:rsid w:val="00537C1A"/>
    <w:rsid w:val="00554472"/>
    <w:rsid w:val="005E0801"/>
    <w:rsid w:val="005F7484"/>
    <w:rsid w:val="006A7214"/>
    <w:rsid w:val="00716C37"/>
    <w:rsid w:val="00831830"/>
    <w:rsid w:val="00854699"/>
    <w:rsid w:val="008E7CB2"/>
    <w:rsid w:val="009F6F18"/>
    <w:rsid w:val="00A0771D"/>
    <w:rsid w:val="00A15AD9"/>
    <w:rsid w:val="00A46993"/>
    <w:rsid w:val="00A732F5"/>
    <w:rsid w:val="00B0487F"/>
    <w:rsid w:val="00B33E9C"/>
    <w:rsid w:val="00B46F23"/>
    <w:rsid w:val="00B96F45"/>
    <w:rsid w:val="00BC1607"/>
    <w:rsid w:val="00C036E4"/>
    <w:rsid w:val="00C245AE"/>
    <w:rsid w:val="00C86008"/>
    <w:rsid w:val="00C9645E"/>
    <w:rsid w:val="00CD66A9"/>
    <w:rsid w:val="00CF6144"/>
    <w:rsid w:val="00D20C49"/>
    <w:rsid w:val="00D37392"/>
    <w:rsid w:val="00D7438A"/>
    <w:rsid w:val="00DE6CFF"/>
    <w:rsid w:val="00E10C5A"/>
    <w:rsid w:val="00E71F18"/>
    <w:rsid w:val="00E84BB2"/>
    <w:rsid w:val="00ED23EC"/>
    <w:rsid w:val="00F0089C"/>
    <w:rsid w:val="00F725E0"/>
    <w:rsid w:val="00FB0B6E"/>
    <w:rsid w:val="00FE6666"/>
    <w:rsid w:val="00FE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04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71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1F18"/>
  </w:style>
  <w:style w:type="paragraph" w:styleId="a6">
    <w:name w:val="footer"/>
    <w:basedOn w:val="a"/>
    <w:link w:val="a7"/>
    <w:uiPriority w:val="99"/>
    <w:unhideWhenUsed/>
    <w:rsid w:val="00E71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1F18"/>
  </w:style>
  <w:style w:type="paragraph" w:styleId="a8">
    <w:name w:val="Normal (Web)"/>
    <w:basedOn w:val="a"/>
    <w:uiPriority w:val="99"/>
    <w:semiHidden/>
    <w:unhideWhenUsed/>
    <w:rsid w:val="00FB0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B0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B6E"/>
  </w:style>
  <w:style w:type="paragraph" w:customStyle="1" w:styleId="c20">
    <w:name w:val="c20"/>
    <w:basedOn w:val="a"/>
    <w:rsid w:val="00FB0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B0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15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5A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04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71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1F18"/>
  </w:style>
  <w:style w:type="paragraph" w:styleId="a6">
    <w:name w:val="footer"/>
    <w:basedOn w:val="a"/>
    <w:link w:val="a7"/>
    <w:uiPriority w:val="99"/>
    <w:unhideWhenUsed/>
    <w:rsid w:val="00E71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1F18"/>
  </w:style>
  <w:style w:type="paragraph" w:styleId="a8">
    <w:name w:val="Normal (Web)"/>
    <w:basedOn w:val="a"/>
    <w:uiPriority w:val="99"/>
    <w:semiHidden/>
    <w:unhideWhenUsed/>
    <w:rsid w:val="00FB0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B0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B6E"/>
  </w:style>
  <w:style w:type="paragraph" w:customStyle="1" w:styleId="c20">
    <w:name w:val="c20"/>
    <w:basedOn w:val="a"/>
    <w:rsid w:val="00FB0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FB0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F12E1-ED50-4105-B1FF-EC1140B2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5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31</cp:revision>
  <cp:lastPrinted>2019-12-10T13:20:00Z</cp:lastPrinted>
  <dcterms:created xsi:type="dcterms:W3CDTF">2014-11-08T14:26:00Z</dcterms:created>
  <dcterms:modified xsi:type="dcterms:W3CDTF">2020-06-13T01:45:00Z</dcterms:modified>
</cp:coreProperties>
</file>